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sz w:val="32"/>
          <w:szCs w:val="32"/>
          <w:lang w:eastAsia="et-EE"/>
        </w:rPr>
        <w:t>Eesti Meistrivõistlused lamades surumises 2020 – juhend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32"/>
          <w:szCs w:val="32"/>
          <w:lang w:eastAsia="et-EE"/>
        </w:rPr>
      </w:pPr>
      <w:r>
        <w:rPr>
          <w:rFonts w:eastAsia="Times New Roman" w:cs="Arial" w:ascii="Arial" w:hAnsi="Arial"/>
          <w:b/>
          <w:sz w:val="32"/>
          <w:szCs w:val="32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Võistluse eesmärk ja ülesanded: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selgitada Eesti Vabariigi parimad lamades surujad noorte, juuniorite, avatud klassi  ja veteranide nii individuaal- kui klubide arvestuses;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populariseerida jõutõstmist;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tugevdada sportlikke sidemeid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u w:val="single"/>
          <w:lang w:eastAsia="et-EE"/>
        </w:rPr>
      </w:pP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2.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Võistluste organiseerimine, koht ja aeg: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võistlusi organiseerib ja viib läbi Eesti Jõutõsteliit koostöös Sparta Spordiklubiga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võistluste direktor: </w:t>
      </w:r>
      <w:r>
        <w:rPr>
          <w:rFonts w:eastAsia="Times New Roman" w:cs="Arial" w:ascii="ArialMT" w:hAnsi="ArialMT"/>
          <w:sz w:val="28"/>
          <w:szCs w:val="28"/>
          <w:lang w:eastAsia="et-EE"/>
        </w:rPr>
        <w:t>Margus Silbaum tel. 56833516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võistluste peasekretär: Alexander Andrusenko tel. 52 47 989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võistluste peakohtunik: Marko Terasmaa tel. 55 580 251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võistlused toimuvad aadressil: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 xml:space="preserve"> </w:t>
      </w:r>
      <w:r>
        <w:rPr>
          <w:rFonts w:eastAsia="Times New Roman" w:cs="Arial" w:ascii="Arial-BoldMT" w:hAnsi="Arial-BoldMT"/>
          <w:b/>
          <w:sz w:val="28"/>
          <w:szCs w:val="28"/>
          <w:lang w:eastAsia="et-EE"/>
        </w:rPr>
        <w:t>Sparta Spordiklubis, P</w:t>
      </w:r>
      <w:r>
        <w:rPr>
          <w:rFonts w:ascii="Arial-BoldMT" w:hAnsi="Arial-BoldMT"/>
          <w:b/>
          <w:sz w:val="28"/>
        </w:rPr>
        <w:t>ärnu mnt 139c</w:t>
      </w:r>
    </w:p>
    <w:p>
      <w:pPr>
        <w:pStyle w:val="Normal"/>
        <w:spacing w:lineRule="auto" w:line="240" w:before="0" w:after="0"/>
        <w:rPr/>
      </w:pPr>
      <w:r>
        <w:rPr>
          <w:rFonts w:ascii="Arial-BoldMT" w:hAnsi="Arial-BoldMT"/>
          <w:b/>
          <w:sz w:val="28"/>
        </w:rPr>
        <w:t>Tallinn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võistluste aeg: 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>Laupäeval, 18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 xml:space="preserve">. aprilil 2020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algus kell 11.00 (kaalumine 9:00)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3.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Registreerimine: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>Eelregistreerimise tähtaeg on 21.03.2020 kell 23:00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Pärast eelregistreerimise lõppu võistlejaid juurde ei registreerita!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>Lõpliku registreerimise tähtaeg on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 xml:space="preserve"> 04</w:t>
      </w: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>.04.2020 kell 23:00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 xml:space="preserve">.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Lõplikku registreerimist ei pea tegema need sportlased, kes soovivad võistlustel võistelda ning kes ei soovi muuta kaalukategooriat.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Pärast lõplikku registreerimist ei saa enam muuta valitud kehakaaluklassi.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Eelregistreeritud sportlased, kes ei saada lõplikku kinnitust – registreeritakse ametlikult lõplikult registreeritud võistlejate nimekirja.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u w:val="single"/>
          <w:lang w:eastAsia="et-EE"/>
        </w:rPr>
        <w:t>Lõplikult registreeritud võistlejad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 xml:space="preserve"> on kohustatud tasuma kõik võistluste osalustasud (sõltumata sellest, kas ta võistlustel osaleb või mitte).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NB! Kõik võistlejad peavad olema eelnevalt registreeritud, vastasel juhul võistlema ei lubata. Võistleja andmed (nimi, sünnikuupäev, klubi või asula, kaaluklass, kontakttelefon) tuleb saata e-mailidele: </w:t>
      </w:r>
      <w:hyperlink r:id="rId2">
        <w:r>
          <w:rPr>
            <w:rStyle w:val="Internetilink"/>
            <w:rFonts w:eastAsia="Times New Roman" w:cs="Arial" w:ascii="Arial" w:hAnsi="Arial"/>
            <w:sz w:val="28"/>
            <w:szCs w:val="28"/>
            <w:lang w:eastAsia="et-EE"/>
          </w:rPr>
          <w:t>peep@joudjavaim.ee</w:t>
        </w:r>
      </w:hyperlink>
      <w:r>
        <w:rPr>
          <w:rFonts w:eastAsia="Times New Roman" w:cs="Arial" w:ascii="Arial" w:hAnsi="Arial"/>
          <w:sz w:val="28"/>
          <w:szCs w:val="28"/>
          <w:lang w:eastAsia="et-EE"/>
        </w:rPr>
        <w:t xml:space="preserve">,  </w:t>
      </w:r>
      <w:r>
        <w:rPr>
          <w:rFonts w:eastAsia="Times New Roman" w:cs="Arial" w:ascii="Arial" w:hAnsi="Arial"/>
          <w:color w:val="0070C0"/>
          <w:sz w:val="28"/>
          <w:szCs w:val="28"/>
          <w:u w:val="single"/>
          <w:lang w:eastAsia="et-EE"/>
        </w:rPr>
        <w:t>kaidoleesmann@gmail.com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,  </w:t>
      </w:r>
      <w:hyperlink r:id="rId3">
        <w:r>
          <w:rPr>
            <w:rStyle w:val="Internetilink"/>
            <w:rFonts w:eastAsia="Times New Roman" w:cs="Arial" w:ascii="Arial" w:hAnsi="Arial"/>
            <w:sz w:val="28"/>
            <w:szCs w:val="28"/>
            <w:lang w:eastAsia="et-EE"/>
          </w:rPr>
          <w:t>andresklaviir@gmail.com</w:t>
        </w:r>
      </w:hyperlink>
      <w:r>
        <w:rPr>
          <w:rFonts w:eastAsia="Times New Roman" w:cs="Arial" w:ascii="Arial" w:hAnsi="Arial"/>
          <w:sz w:val="28"/>
          <w:szCs w:val="28"/>
          <w:lang w:eastAsia="et-EE"/>
        </w:rPr>
        <w:t xml:space="preserve">  (kõigile kolmele). 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>E-maili pealkiri: "EMV lamades surumises  2020".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bCs/>
          <w:sz w:val="28"/>
          <w:szCs w:val="28"/>
          <w:u w:val="single"/>
          <w:lang w:eastAsia="et-EE"/>
        </w:rPr>
        <w:t xml:space="preserve">Maksmise tähtaeg: </w:t>
      </w:r>
      <w:r>
        <w:rPr>
          <w:rFonts w:eastAsia="Times New Roman" w:cs="Arial" w:ascii="Arial" w:hAnsi="Arial"/>
          <w:b/>
          <w:bCs/>
          <w:color w:val="CE181E"/>
          <w:sz w:val="28"/>
          <w:szCs w:val="28"/>
          <w:u w:val="single"/>
          <w:lang w:eastAsia="et-EE"/>
        </w:rPr>
        <w:t>11.0</w:t>
      </w:r>
      <w:r>
        <w:rPr>
          <w:rFonts w:eastAsia="Times New Roman" w:cs="Arial" w:ascii="Arial" w:hAnsi="Arial"/>
          <w:b/>
          <w:bCs/>
          <w:color w:val="CE181E"/>
          <w:sz w:val="28"/>
          <w:szCs w:val="28"/>
          <w:u w:val="single"/>
          <w:lang w:eastAsia="et-EE"/>
        </w:rPr>
        <w:t>4</w:t>
      </w:r>
      <w:r>
        <w:rPr>
          <w:rFonts w:eastAsia="Times New Roman" w:cs="Arial" w:ascii="Arial" w:hAnsi="Arial"/>
          <w:b/>
          <w:bCs/>
          <w:color w:val="CE181E"/>
          <w:sz w:val="28"/>
          <w:szCs w:val="28"/>
          <w:u w:val="single"/>
          <w:lang w:eastAsia="et-EE"/>
        </w:rPr>
        <w:t>.2020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>NB! Pärast võistlustele registreerimist EJTL osavõtutasu ei tagasta.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bCs/>
          <w:sz w:val="24"/>
          <w:szCs w:val="24"/>
          <w:lang w:eastAsia="et-EE"/>
        </w:rPr>
        <w:t>Noored (2002.a. sündinud ja nooremad): 25€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4"/>
          <w:szCs w:val="24"/>
          <w:lang w:eastAsia="et-EE"/>
        </w:rPr>
        <w:t xml:space="preserve"> </w:t>
      </w:r>
      <w:r>
        <w:rPr>
          <w:rFonts w:eastAsia="Times New Roman" w:cs="Arial" w:ascii="Arial" w:hAnsi="Arial"/>
          <w:sz w:val="24"/>
          <w:szCs w:val="24"/>
          <w:lang w:eastAsia="et-EE"/>
        </w:rPr>
        <w:t>Kui ei esindata EJTL-i kuuluvat spordiklubi, siis tuleb lisaks maksta 5€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bCs/>
          <w:sz w:val="24"/>
          <w:szCs w:val="24"/>
          <w:lang w:eastAsia="et-EE"/>
        </w:rPr>
      </w:pPr>
      <w:r>
        <w:rPr>
          <w:rFonts w:eastAsia="Times New Roman" w:cs="Arial" w:ascii="Arial" w:hAnsi="Arial"/>
          <w:b/>
          <w:bCs/>
          <w:sz w:val="24"/>
          <w:szCs w:val="24"/>
          <w:lang w:eastAsia="et-EE"/>
        </w:rPr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b/>
          <w:bCs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 xml:space="preserve"> </w:t>
      </w:r>
      <w:r>
        <w:rPr>
          <w:rFonts w:cs="Arial" w:ascii="Arial" w:hAnsi="Arial"/>
          <w:b/>
          <w:bCs/>
          <w:sz w:val="24"/>
          <w:szCs w:val="24"/>
          <w:lang w:eastAsia="et-EE"/>
        </w:rPr>
        <w:t>Juuniorid (2001- 1997.a. sündinud): 30€</w:t>
      </w:r>
      <w:r>
        <w:rPr>
          <w:rFonts w:cs="Arial" w:ascii="Arial" w:hAnsi="Arial"/>
          <w:sz w:val="24"/>
          <w:szCs w:val="24"/>
          <w:lang w:eastAsia="et-EE"/>
        </w:rPr>
        <w:t xml:space="preserve"> Kui ei esindata EJTL-i kuuluvat spordiklubi, siis tuleb lisaks maksta 10€</w:t>
      </w:r>
    </w:p>
    <w:p>
      <w:pPr>
        <w:pStyle w:val="Normal"/>
        <w:spacing w:lineRule="auto" w:line="240" w:before="0" w:after="0"/>
        <w:rPr>
          <w:rFonts w:ascii="Arial" w:hAnsi="Arial" w:eastAsia="Symbol" w:cs="Arial"/>
          <w:sz w:val="24"/>
          <w:szCs w:val="24"/>
          <w:lang w:eastAsia="et-EE"/>
        </w:rPr>
      </w:pPr>
      <w:r>
        <w:rPr>
          <w:rFonts w:eastAsia="Symbol" w:cs="Arial" w:ascii="Arial" w:hAnsi="Arial"/>
          <w:sz w:val="24"/>
          <w:szCs w:val="24"/>
          <w:lang w:eastAsia="et-EE"/>
        </w:rPr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A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vatud klass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(1996.a sündinud ja vanemad):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35€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/>
        <w:jc w:val="both"/>
        <w:rPr/>
      </w:pPr>
      <w:r>
        <w:rPr>
          <w:rFonts w:eastAsia="Times New Roman" w:cs="Arial" w:ascii="Arial" w:hAnsi="Arial"/>
          <w:b w:val="false"/>
          <w:bCs w:val="false"/>
          <w:sz w:val="24"/>
          <w:szCs w:val="24"/>
          <w:lang w:eastAsia="et-EE"/>
        </w:rPr>
        <w:t>Kui ei esindata EJTL-i kuuluvat spordiklubi, siis tuleb lisaks maksta 15€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/>
        <w:jc w:val="both"/>
        <w:rPr>
          <w:rFonts w:ascii="Arial" w:hAnsi="Arial" w:eastAsia="Times New Roman" w:cs="Arial"/>
          <w:b w:val="false"/>
          <w:b w:val="false"/>
          <w:bCs w:val="false"/>
          <w:sz w:val="24"/>
          <w:szCs w:val="24"/>
          <w:lang w:eastAsia="et-EE"/>
        </w:rPr>
      </w:pPr>
      <w:r>
        <w:rPr>
          <w:rFonts w:eastAsia="Times New Roman" w:cs="Arial" w:ascii="Arial" w:hAnsi="Arial"/>
          <w:b w:val="false"/>
          <w:bCs w:val="false"/>
          <w:sz w:val="24"/>
          <w:szCs w:val="24"/>
          <w:lang w:eastAsia="et-EE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/>
        <w:jc w:val="both"/>
        <w:rPr/>
      </w:pPr>
      <w:r>
        <w:rPr>
          <w:rFonts w:eastAsia="Symbol" w:cs="Symbol" w:ascii="Symbol" w:hAnsi="Symbol"/>
          <w:b/>
          <w:bCs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>V</w:t>
      </w:r>
      <w:r>
        <w:rPr>
          <w:rFonts w:cs="Arial" w:ascii="Arial" w:hAnsi="Arial"/>
          <w:b/>
          <w:bCs/>
          <w:sz w:val="24"/>
          <w:szCs w:val="24"/>
          <w:lang w:eastAsia="et-EE"/>
        </w:rPr>
        <w:t>eteranid: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cs="Arial" w:ascii="Arial" w:hAnsi="Arial"/>
          <w:b/>
          <w:bCs/>
          <w:sz w:val="24"/>
          <w:szCs w:val="24"/>
          <w:lang w:eastAsia="et-EE"/>
        </w:rPr>
        <w:t>M 1 (1971 - 1980.a. sündinud) 35€</w:t>
      </w:r>
      <w:r>
        <w:rPr>
          <w:rFonts w:cs="Arial" w:ascii="Arial" w:hAnsi="Arial"/>
          <w:sz w:val="24"/>
          <w:szCs w:val="24"/>
          <w:lang w:eastAsia="et-EE"/>
        </w:rPr>
        <w:t xml:space="preserve"> </w:t>
      </w:r>
    </w:p>
    <w:p>
      <w:pPr>
        <w:pStyle w:val="Normal"/>
        <w:numPr>
          <w:ilvl w:val="0"/>
          <w:numId w:val="0"/>
        </w:numPr>
        <w:spacing w:before="0" w:after="0"/>
        <w:ind w:left="720" w:hanging="0"/>
        <w:jc w:val="both"/>
        <w:rPr/>
      </w:pPr>
      <w:r>
        <w:rPr>
          <w:rFonts w:cs="Arial" w:ascii="Arial" w:hAnsi="Arial"/>
          <w:sz w:val="24"/>
          <w:szCs w:val="24"/>
          <w:lang w:eastAsia="et-EE"/>
        </w:rPr>
        <w:t>Kui ei esindata EJTL-i kuuluvat spordiklubi, siis tuleb lisaks maksta 15€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cs="Arial" w:ascii="Arial" w:hAnsi="Arial"/>
          <w:b/>
          <w:bCs/>
          <w:sz w:val="24"/>
          <w:szCs w:val="24"/>
          <w:lang w:eastAsia="et-EE"/>
        </w:rPr>
        <w:t>M 2 (1961 - 1970.a. sündinud) 35€</w:t>
      </w:r>
      <w:r>
        <w:rPr>
          <w:rFonts w:cs="Arial" w:ascii="Arial" w:hAnsi="Arial"/>
          <w:sz w:val="24"/>
          <w:szCs w:val="24"/>
          <w:lang w:eastAsia="et-EE"/>
        </w:rPr>
        <w:t xml:space="preserve"> </w:t>
      </w:r>
    </w:p>
    <w:p>
      <w:pPr>
        <w:pStyle w:val="Normal"/>
        <w:numPr>
          <w:ilvl w:val="0"/>
          <w:numId w:val="0"/>
        </w:numPr>
        <w:spacing w:before="0" w:after="0"/>
        <w:ind w:left="720" w:hanging="0"/>
        <w:jc w:val="both"/>
        <w:rPr/>
      </w:pPr>
      <w:r>
        <w:rPr>
          <w:rFonts w:cs="Arial" w:ascii="Arial" w:hAnsi="Arial"/>
          <w:sz w:val="24"/>
          <w:szCs w:val="24"/>
          <w:lang w:eastAsia="et-EE"/>
        </w:rPr>
        <w:t>Kui ei esindata EJTL-i kuuluvat spordiklubi, siis tuleb lisaks maksta 15€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cs="Arial" w:ascii="Arial" w:hAnsi="Arial"/>
          <w:b/>
          <w:bCs/>
          <w:sz w:val="24"/>
          <w:szCs w:val="24"/>
          <w:lang w:eastAsia="et-EE"/>
        </w:rPr>
        <w:t>M 3 (1951 - 1960.a. sündinud) 25€</w:t>
      </w:r>
      <w:r>
        <w:rPr>
          <w:rFonts w:cs="Arial" w:ascii="Arial" w:hAnsi="Arial"/>
          <w:sz w:val="24"/>
          <w:szCs w:val="24"/>
          <w:lang w:eastAsia="et-EE"/>
        </w:rPr>
        <w:t xml:space="preserve"> </w:t>
      </w:r>
    </w:p>
    <w:p>
      <w:pPr>
        <w:pStyle w:val="Normal"/>
        <w:numPr>
          <w:ilvl w:val="0"/>
          <w:numId w:val="0"/>
        </w:numPr>
        <w:spacing w:before="0" w:after="0"/>
        <w:ind w:left="720" w:hanging="0"/>
        <w:jc w:val="both"/>
        <w:rPr/>
      </w:pPr>
      <w:r>
        <w:rPr>
          <w:rFonts w:cs="Arial" w:ascii="Arial" w:hAnsi="Arial"/>
          <w:sz w:val="24"/>
          <w:szCs w:val="24"/>
          <w:lang w:eastAsia="et-EE"/>
        </w:rPr>
        <w:t>Kui ei esindata EJTL-i kuuluvat spordiklubi, siis tuleb lisaks maksta 10€</w:t>
      </w:r>
    </w:p>
    <w:p>
      <w:pPr>
        <w:pStyle w:val="Normal"/>
        <w:numPr>
          <w:ilvl w:val="0"/>
          <w:numId w:val="5"/>
        </w:numPr>
        <w:spacing w:lineRule="auto" w:line="240" w:before="0" w:after="0"/>
        <w:rPr/>
      </w:pPr>
      <w:r>
        <w:rPr>
          <w:rFonts w:eastAsia="Times New Roman" w:cs="Arial" w:ascii="Arial" w:hAnsi="Arial"/>
          <w:b/>
          <w:bCs/>
          <w:sz w:val="24"/>
          <w:szCs w:val="24"/>
          <w:lang w:eastAsia="et-EE"/>
        </w:rPr>
        <w:t>M 4 (1950.a.  ja varem sündinud) 20€</w:t>
      </w:r>
      <w:r>
        <w:rPr>
          <w:rFonts w:eastAsia="Times New Roman" w:cs="Arial" w:ascii="Arial" w:hAnsi="Arial"/>
          <w:b/>
          <w:sz w:val="24"/>
          <w:szCs w:val="24"/>
          <w:lang w:eastAsia="et-EE"/>
        </w:rPr>
        <w:t xml:space="preserve">                                                          </w:t>
      </w:r>
      <w:r>
        <w:rPr>
          <w:rFonts w:eastAsia="Times New Roman" w:cs="Arial" w:ascii="Arial" w:hAnsi="Arial"/>
          <w:b w:val="false"/>
          <w:bCs w:val="false"/>
          <w:sz w:val="24"/>
          <w:szCs w:val="24"/>
          <w:lang w:eastAsia="et-EE"/>
        </w:rPr>
        <w:t>Kui ei esindata EJTL-i kuuluvat spordiklubi, siis tuleb lisaks maksta 5€</w:t>
      </w:r>
    </w:p>
    <w:p>
      <w:pPr>
        <w:pStyle w:val="Normal"/>
        <w:spacing w:lineRule="auto" w:line="240" w:beforeAutospacing="1" w:afterAutospacing="1"/>
        <w:jc w:val="left"/>
        <w:rPr/>
      </w:pPr>
      <w:r>
        <w:rPr>
          <w:rFonts w:eastAsia="Times New Roman" w:cs="Arial" w:ascii="Arial" w:hAnsi="Arial"/>
          <w:b/>
          <w:bCs/>
          <w:sz w:val="24"/>
          <w:szCs w:val="24"/>
          <w:lang w:eastAsia="et-EE"/>
        </w:rPr>
        <w:t>NB! 2020.a. EJTL individuaalset aastamaksu ei ole!                                              Eesti MV-l on ainult osalustasu.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>Võistleja peab esitama kaalumisel isikut tõendava dokumendi (pass, ID-kaart).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5.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Ajakava ja grupid: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Lõplikud võistlejate grupid ja ajakava selguvad pärast lõplikku registreerimist !</w:t>
      </w:r>
    </w:p>
    <w:p>
      <w:pPr>
        <w:pStyle w:val="NormalWeb"/>
        <w:rPr/>
      </w:pPr>
      <w:r>
        <w:rPr>
          <w:sz w:val="28"/>
          <w:szCs w:val="28"/>
          <w:u w:val="single"/>
        </w:rPr>
        <w:t xml:space="preserve">Eeldatavad võistlejate grupid: </w:t>
      </w:r>
    </w:p>
    <w:p>
      <w:pPr>
        <w:pStyle w:val="NormalWeb"/>
        <w:rPr/>
      </w:pPr>
      <w:r>
        <w:rPr>
          <w:sz w:val="28"/>
          <w:szCs w:val="28"/>
        </w:rPr>
        <w:t xml:space="preserve">1. grupp - Naised 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2. grupp - Mehed -59, -66 kg 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3. grupp - M -74 kg 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4. grupp - M -83 kg 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5. grupp - M -93 kg 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6. grupp - M -105 kg 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7. grupp - M -120 ja 120+ kg </w:t>
      </w:r>
    </w:p>
    <w:p>
      <w:pPr>
        <w:pStyle w:val="NormalWeb"/>
        <w:rPr/>
      </w:pPr>
      <w:r>
        <w:rPr>
          <w:sz w:val="28"/>
          <w:szCs w:val="28"/>
          <w:u w:val="single"/>
        </w:rPr>
        <w:t>Esialgne Ajakava: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9:00-10:30 kaalumine - naised, mehed -59, -66, -74 ja -83 kg (grupid 1.-4.)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11:00 võistluste algus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12:00-13:30 kaalumine - mehed -93, -105, -120 ja 120+ kg (grupid 5.-7.)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14:00 võistluste algus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17:00 autasustamine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6.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Autasustamine: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 xml:space="preserve">Mehed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Mehed (avatud klasss) kehakaaluklasside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 -59 kg; -66 kg; -74 kg; -83 kg; -93 kg; -105 kg; -120 kg; +120 kg esikolmikut autasustatakse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Eesti meistrivõistluste medaliga</w:t>
      </w:r>
      <w:r>
        <w:rPr>
          <w:rFonts w:eastAsia="Times New Roman" w:cs="Arial" w:ascii="Arial" w:hAnsi="Arial"/>
          <w:sz w:val="28"/>
          <w:szCs w:val="28"/>
          <w:lang w:eastAsia="et-EE"/>
        </w:rPr>
        <w:t>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Noored, juuniorid: kehakaaluklasside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-53 kg; -59 kg; -66 kg; -74 kg; -83 kg; -93 kg; -105 kg; -120 kg; +120 kg esikolmikut autasustatakse meistrivõistluste medaliga.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2020.a.  absoluutne meister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 (noorte, juuniorite ja avatud klassi arvestuses) selgub IPF Formula punktide alusel, 3 parimat autasustatakse karikaga.</w:t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ind w:left="360" w:hanging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ind w:left="360" w:hanging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Naised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 xml:space="preserve">Naised </w:t>
      </w:r>
      <w:r>
        <w:rPr>
          <w:rFonts w:eastAsia="Times New Roman" w:cs="Arial" w:ascii="Arial" w:hAnsi="Arial"/>
          <w:sz w:val="28"/>
          <w:szCs w:val="28"/>
          <w:lang w:eastAsia="et-EE"/>
        </w:rPr>
        <w:t>(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avatud klass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): kehakaaluklasside -47 kg; -52 kg; -57 kg; -63 kg; -72 kg; -84 kg; -84+ kg; esikolmikut autasustatakse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Eesti meistrivõistluste medaliga.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Neiud, naisjuuniorid</w:t>
      </w:r>
      <w:r>
        <w:rPr>
          <w:rFonts w:eastAsia="Times New Roman" w:cs="Arial" w:ascii="Arial" w:hAnsi="Arial"/>
          <w:sz w:val="28"/>
          <w:szCs w:val="28"/>
          <w:lang w:eastAsia="et-EE"/>
        </w:rPr>
        <w:t>: autasustatakse 3 parimat IPF Formula punktide alusel igas vanuserühmas.</w:t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Veteranid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>Veteranid  (mehed, naised) - M1, M2, M3, M4 vanusekategooriate parimad selguvad IPF Formula punktide alusel, esikolmikut  autasustatakse meistrivõistluste medaliga ja meistreid karikaga.</w:t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7. Kõik võistlejad kannavad personaalselt vastutust oma tervisliku seisundi eest.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8. Osavõtt  Eesti meistrivõistlustest on lubatud kõigile (v.a. sportlased, kellel kehtib EJTL-i võistluskeeld ja käesolevas juhendis 9. punkti 5. alapunktis kirjeldatud juhul).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9.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Eesti võistkondlikud meistrivõistlused: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EJTL klubidele on aastamaks 80€. Klubid, kes soovivad liikmeks astuda, peavad maksma ühekordse liitumismaksu 75€ ja aastamaksu 80€ (Swedbank a/a EE592200001120201788).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Iga klubi saab välja panna piiramatu arvu võistkondi nii meeste kui ka naiste  arvestuses.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Võistkonnamaks noortel ja juunioritel ning naiskondadel 10€.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Võistkonnamaks avatud klassi meeskondadel 15€.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Võistkonnad – 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 xml:space="preserve">avatud klassi meeskonnad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järjestatakse IPF Formula punktide alusel (kuni 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>nelja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parima võistleja IPF'i punktid kokkuliidetult).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bCs/>
          <w:sz w:val="28"/>
          <w:szCs w:val="28"/>
          <w:u w:val="none"/>
          <w:lang w:eastAsia="et-EE"/>
        </w:rPr>
        <w:t>Naiskondade,</w:t>
      </w:r>
      <w:r>
        <w:rPr>
          <w:rFonts w:eastAsia="Times New Roman" w:cs="Arial" w:ascii="Arial" w:hAnsi="Arial"/>
          <w:b/>
          <w:bCs/>
          <w:sz w:val="28"/>
          <w:szCs w:val="28"/>
          <w:u w:val="single"/>
          <w:lang w:eastAsia="et-EE"/>
        </w:rPr>
        <w:t xml:space="preserve"> </w:t>
      </w:r>
      <w:r>
        <w:rPr>
          <w:rFonts w:eastAsia="Times New Roman" w:cs="Arial" w:ascii="Arial-BoldMT" w:hAnsi="Arial-BoldMT"/>
          <w:b/>
          <w:sz w:val="28"/>
          <w:szCs w:val="28"/>
          <w:lang w:eastAsia="et-EE"/>
        </w:rPr>
        <w:t>Noorte ja Juuniorite v</w:t>
      </w:r>
      <w:r>
        <w:rPr>
          <w:rFonts w:ascii="Arial-BoldMT" w:hAnsi="Arial-BoldMT"/>
          <w:b/>
          <w:sz w:val="28"/>
        </w:rPr>
        <w:t xml:space="preserve">õistkonnad </w:t>
      </w:r>
      <w:r>
        <w:rPr>
          <w:rFonts w:ascii="ArialMT" w:hAnsi="ArialMT"/>
          <w:sz w:val="28"/>
        </w:rPr>
        <w:t xml:space="preserve">järjestatakse kuni </w:t>
      </w:r>
      <w:r>
        <w:rPr>
          <w:rFonts w:ascii="Arial-BoldMT" w:hAnsi="Arial-BoldMT"/>
          <w:b/>
          <w:sz w:val="28"/>
        </w:rPr>
        <w:t xml:space="preserve">kolme </w:t>
      </w:r>
      <w:r>
        <w:rPr>
          <w:rFonts w:ascii="ArialMT" w:hAnsi="ArialMT"/>
          <w:sz w:val="28"/>
        </w:rPr>
        <w:t>parima võistleja IPF punktide kokkuliitmisel. Noorte ja</w:t>
      </w:r>
    </w:p>
    <w:p>
      <w:pPr>
        <w:pStyle w:val="Normal"/>
        <w:jc w:val="both"/>
        <w:rPr/>
      </w:pPr>
      <w:r>
        <w:rPr>
          <w:rFonts w:ascii="ArialMT" w:hAnsi="ArialMT"/>
          <w:sz w:val="28"/>
        </w:rPr>
        <w:t>juuniorite võistkonda võivad kuuluda nii noormehed kui ka tütarlapsed!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Autasustamine. 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>Võistkondlikult autasutatakse (avatud klassi,  juuniorite ja noorte) kolme parima meeskonna igat liiget karikaga.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ListParagraph"/>
        <w:spacing w:lineRule="auto" w:line="240" w:before="0" w:after="0"/>
        <w:ind w:left="720" w:hanging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10.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Dopingukontroll: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>Dopingukontrolli teostab Eesti Antidopingu Keskus koostöös Rahvusvahelise Jõutõsteliiduga (IPF). Iga registreerunud sportlane peab olema valmis dopingukontrolliks ajavahemikus 5. märts – 1.mai 2020. Dopingkontrollist keeldumist  või dopingukontrollist kõrvalehoidmist võrdsustatakse positiivse dopinguprooviga ja sportlast võistlustele ei lubata. Võistlustel või võistlusvälisel testimisel antud positiivse dopinguproovi korral tuleb sportlasel tagastada EJTL-le karikad, medalid ja muud auhinnad. Võistlusväliselt või võistlustel antud positiivse dopinguproovi korral määratakse sportlasele IPF-i ja EJTL poolt võistluskeeld kuni 4 aastat ning trahv kuni 2000 EUR. Trahvi määrab Eesti Jõutõsteliidu distsiplinaarkomisjon.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11.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Toetajad: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Eesti Jõutõsteliit,  EOK, EAD, fit360, Kärevere Ristmiku Steakhouse </w:t>
      </w:r>
      <w:r>
        <w:rPr>
          <w:sz w:val="28"/>
          <w:szCs w:val="28"/>
        </w:rPr>
        <w:t>&amp;</w:t>
      </w:r>
      <w:r>
        <w:rPr/>
        <w:t xml:space="preserve"> M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otell, OÜ Jõud ja vaim, </w:t>
      </w:r>
      <w:hyperlink r:id="rId4">
        <w:r>
          <w:rPr>
            <w:rStyle w:val="Internetilink"/>
            <w:rFonts w:eastAsia="Times New Roman" w:cs="Arial" w:ascii="Arial" w:hAnsi="Arial"/>
            <w:sz w:val="28"/>
            <w:szCs w:val="28"/>
            <w:lang w:eastAsia="et-EE"/>
          </w:rPr>
          <w:t>www.theskinhouse.ee</w:t>
        </w:r>
      </w:hyperlink>
      <w:r>
        <w:rPr>
          <w:rFonts w:eastAsia="Times New Roman" w:cs="Arial" w:ascii="Arial" w:hAnsi="Arial"/>
          <w:sz w:val="28"/>
          <w:szCs w:val="28"/>
          <w:lang w:eastAsia="et-EE"/>
        </w:rPr>
        <w:t>, Sparta SK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12.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Võistlusmäärused: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Võistlused viiakse läbi Rahvusvahelise Jõutõsteliidu (IPF) poolt tunnustatud võistlusmääruste alusel.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Iga registreeritud võistleja kohustub võistlema Eesti Jõutõsteliidus võistlemise kehtiva korra järgi.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Kõik käesolevas juhendis määratlemata küsimused lahendab kohtunikekogu koos EJTL  juhatusega võistlustel kohapeal.</w:t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mbria">
    <w:charset w:val="ba"/>
    <w:family w:val="roman"/>
    <w:pitch w:val="variable"/>
  </w:font>
  <w:font w:name="Calibri">
    <w:charset w:val="ba"/>
    <w:family w:val="roman"/>
    <w:pitch w:val="variable"/>
  </w:font>
  <w:font w:name="Arial">
    <w:charset w:val="ba"/>
    <w:family w:val="roman"/>
    <w:pitch w:val="variable"/>
  </w:font>
  <w:font w:name="OpenSymbol">
    <w:altName w:val="Arial Unicode MS"/>
    <w:charset w:val="ba"/>
    <w:family w:val="roman"/>
    <w:pitch w:val="variable"/>
  </w:font>
  <w:font w:name="Liberation Sans">
    <w:altName w:val="Arial"/>
    <w:charset w:val="ba"/>
    <w:family w:val="roman"/>
    <w:pitch w:val="variable"/>
  </w:font>
  <w:font w:name="Times New Roman">
    <w:charset w:val="ba"/>
    <w:family w:val="roman"/>
    <w:pitch w:val="variable"/>
  </w:font>
  <w:font w:name="Symbol">
    <w:charset w:val="ba"/>
    <w:family w:val="roman"/>
    <w:pitch w:val="variable"/>
  </w:font>
  <w:font w:name="ArialMT">
    <w:charset w:val="ba"/>
    <w:family w:val="roman"/>
    <w:pitch w:val="variable"/>
  </w:font>
  <w:font w:name="Arial-BoldMT">
    <w:charset w:val="ba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" w:asciiTheme="minorHAnsi" w:cstheme="minorBidi" w:eastAsiaTheme="minorHAnsi" w:hAnsiTheme="minorHAnsi"/>
        <w:szCs w:val="22"/>
        <w:lang w:val="et-EE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5b0d"/>
    <w:pPr>
      <w:widowControl/>
      <w:bidi w:val="0"/>
      <w:spacing w:lineRule="auto" w:line="276" w:before="0" w:after="20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2"/>
      <w:szCs w:val="22"/>
      <w:lang w:val="et-EE" w:eastAsia="en-US" w:bidi="ar-SA"/>
    </w:rPr>
  </w:style>
  <w:style w:type="paragraph" w:styleId="Pealkiri1">
    <w:name w:val="Heading 1"/>
    <w:basedOn w:val="Normal"/>
    <w:next w:val="Normal"/>
    <w:link w:val="Pealkiri1Mrk"/>
    <w:uiPriority w:val="9"/>
    <w:qFormat/>
    <w:rsid w:val="00345b0d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l"/>
    <w:next w:val="Normal"/>
    <w:link w:val="Pealkiri2Mrk"/>
    <w:uiPriority w:val="9"/>
    <w:unhideWhenUsed/>
    <w:qFormat/>
    <w:rsid w:val="00345b0d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Pealkiri3">
    <w:name w:val="Heading 3"/>
    <w:basedOn w:val="Normal"/>
    <w:next w:val="Normal"/>
    <w:link w:val="Pealkiri3Mrk"/>
    <w:uiPriority w:val="9"/>
    <w:unhideWhenUsed/>
    <w:qFormat/>
    <w:rsid w:val="00345b0d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Pealkiri4">
    <w:name w:val="Heading 4"/>
    <w:basedOn w:val="Normal"/>
    <w:next w:val="Normal"/>
    <w:link w:val="Pealkiri4Mrk"/>
    <w:uiPriority w:val="9"/>
    <w:unhideWhenUsed/>
    <w:qFormat/>
    <w:rsid w:val="00345b0d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Pealkiri5">
    <w:name w:val="Heading 5"/>
    <w:basedOn w:val="Normal"/>
    <w:next w:val="Normal"/>
    <w:link w:val="Pealkiri5Mrk"/>
    <w:uiPriority w:val="9"/>
    <w:unhideWhenUsed/>
    <w:qFormat/>
    <w:rsid w:val="00345b0d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ealkiri1Mrk" w:customStyle="1">
    <w:name w:val="Pealkiri 1 Märk"/>
    <w:basedOn w:val="DefaultParagraphFont"/>
    <w:link w:val="Pealkiri1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Pealkiri2Mrk" w:customStyle="1">
    <w:name w:val="Pealkiri 2 Märk"/>
    <w:basedOn w:val="DefaultParagraphFont"/>
    <w:link w:val="Pealkiri2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Pealkiri3Mrk" w:customStyle="1">
    <w:name w:val="Pealkiri 3 Märk"/>
    <w:basedOn w:val="DefaultParagraphFont"/>
    <w:link w:val="Pealkiri3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Pealkiri4Mrk" w:customStyle="1">
    <w:name w:val="Pealkiri 4 Märk"/>
    <w:basedOn w:val="DefaultParagraphFont"/>
    <w:link w:val="Pealkiri4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Pealkiri5Mrk" w:customStyle="1">
    <w:name w:val="Pealkiri 5 Märk"/>
    <w:basedOn w:val="DefaultParagraphFont"/>
    <w:link w:val="Pealkiri5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character" w:styleId="Internetilink">
    <w:name w:val="Internetilink"/>
    <w:basedOn w:val="DefaultParagraphFont"/>
    <w:uiPriority w:val="99"/>
    <w:unhideWhenUsed/>
    <w:rsid w:val="00dc2dc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13e27"/>
    <w:rPr>
      <w:b/>
      <w:bCs/>
    </w:rPr>
  </w:style>
  <w:style w:type="character" w:styleId="St" w:customStyle="1">
    <w:name w:val="st"/>
    <w:basedOn w:val="DefaultParagraphFont"/>
    <w:qFormat/>
    <w:rsid w:val="00613e27"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ascii="Arial" w:hAnsi="Arial" w:eastAsia="Times New Roman" w:cs="Arial"/>
      <w:sz w:val="28"/>
      <w:szCs w:val="28"/>
      <w:lang w:eastAsia="et-EE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Wingdings"/>
    </w:rPr>
  </w:style>
  <w:style w:type="character" w:styleId="ListLabel23">
    <w:name w:val="ListLabel 23"/>
    <w:qFormat/>
    <w:rPr>
      <w:rFonts w:cs="Symbol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Wingdings"/>
    </w:rPr>
  </w:style>
  <w:style w:type="character" w:styleId="ListLabel26">
    <w:name w:val="ListLabel 26"/>
    <w:qFormat/>
    <w:rPr>
      <w:rFonts w:cs="Symbol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Wingdings"/>
    </w:rPr>
  </w:style>
  <w:style w:type="character" w:styleId="ListLabel29">
    <w:name w:val="ListLabel 29"/>
    <w:qFormat/>
    <w:rPr>
      <w:rFonts w:ascii="Arial" w:hAnsi="Arial" w:cs="Symbol"/>
      <w:sz w:val="28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cs="Symbol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Wingdings"/>
    </w:rPr>
  </w:style>
  <w:style w:type="character" w:styleId="ListLabel35">
    <w:name w:val="ListLabel 35"/>
    <w:qFormat/>
    <w:rPr>
      <w:rFonts w:cs="Symbol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Wingdings"/>
    </w:rPr>
  </w:style>
  <w:style w:type="character" w:styleId="ListLabel38">
    <w:name w:val="ListLabel 38"/>
    <w:qFormat/>
    <w:rPr>
      <w:rFonts w:cs="Symbol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Wingdings"/>
    </w:rPr>
  </w:style>
  <w:style w:type="character" w:styleId="ListLabel41">
    <w:name w:val="ListLabel 41"/>
    <w:qFormat/>
    <w:rPr>
      <w:rFonts w:cs="Symbol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Wingdings"/>
    </w:rPr>
  </w:style>
  <w:style w:type="character" w:styleId="ListLabel44">
    <w:name w:val="ListLabel 44"/>
    <w:qFormat/>
    <w:rPr>
      <w:rFonts w:cs="Symbol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Wingdings"/>
    </w:rPr>
  </w:style>
  <w:style w:type="character" w:styleId="ListLabel47">
    <w:name w:val="ListLabel 47"/>
    <w:qFormat/>
    <w:rPr>
      <w:rFonts w:ascii="Arial" w:hAnsi="Arial" w:cs="Symbol"/>
      <w:sz w:val="28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Wingdings"/>
    </w:rPr>
  </w:style>
  <w:style w:type="character" w:styleId="ListLabel50">
    <w:name w:val="ListLabel 50"/>
    <w:qFormat/>
    <w:rPr>
      <w:rFonts w:cs="Symbol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Wingdings"/>
    </w:rPr>
  </w:style>
  <w:style w:type="character" w:styleId="ListLabel53">
    <w:name w:val="ListLabel 53"/>
    <w:qFormat/>
    <w:rPr>
      <w:rFonts w:cs="Symbol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Wingdings"/>
    </w:rPr>
  </w:style>
  <w:style w:type="character" w:styleId="ListLabel56">
    <w:name w:val="ListLabel 56"/>
    <w:qFormat/>
    <w:rPr>
      <w:rFonts w:ascii="Arial" w:hAnsi="Arial" w:eastAsia="Times New Roman" w:cs="Arial"/>
      <w:sz w:val="28"/>
      <w:szCs w:val="28"/>
      <w:lang w:eastAsia="et-EE"/>
    </w:rPr>
  </w:style>
  <w:style w:type="character" w:styleId="ListLabel57">
    <w:name w:val="ListLabel 57"/>
    <w:qFormat/>
    <w:rPr>
      <w:rFonts w:cs="Symbol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Wingdings"/>
    </w:rPr>
  </w:style>
  <w:style w:type="character" w:styleId="ListLabel60">
    <w:name w:val="ListLabel 60"/>
    <w:qFormat/>
    <w:rPr>
      <w:rFonts w:cs="Symbol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Wingdings"/>
    </w:rPr>
  </w:style>
  <w:style w:type="character" w:styleId="ListLabel63">
    <w:name w:val="ListLabel 63"/>
    <w:qFormat/>
    <w:rPr>
      <w:rFonts w:cs="Symbol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Wingdings"/>
    </w:rPr>
  </w:style>
  <w:style w:type="character" w:styleId="ListLabel66">
    <w:name w:val="ListLabel 66"/>
    <w:qFormat/>
    <w:rPr>
      <w:rFonts w:ascii="Arial" w:hAnsi="Arial" w:cs="Symbol"/>
      <w:sz w:val="28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Wingdings"/>
    </w:rPr>
  </w:style>
  <w:style w:type="character" w:styleId="ListLabel69">
    <w:name w:val="ListLabel 69"/>
    <w:qFormat/>
    <w:rPr>
      <w:rFonts w:cs="Symbol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Wingdings"/>
    </w:rPr>
  </w:style>
  <w:style w:type="character" w:styleId="ListLabel72">
    <w:name w:val="ListLabel 72"/>
    <w:qFormat/>
    <w:rPr>
      <w:rFonts w:cs="Symbol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Wingdings"/>
    </w:rPr>
  </w:style>
  <w:style w:type="character" w:styleId="ListLabel75">
    <w:name w:val="ListLabel 75"/>
    <w:qFormat/>
    <w:rPr>
      <w:rFonts w:cs="Symbol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Wingdings"/>
    </w:rPr>
  </w:style>
  <w:style w:type="character" w:styleId="ListLabel78">
    <w:name w:val="ListLabel 78"/>
    <w:qFormat/>
    <w:rPr>
      <w:rFonts w:cs="Symbol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Wingdings"/>
    </w:rPr>
  </w:style>
  <w:style w:type="character" w:styleId="ListLabel81">
    <w:name w:val="ListLabel 81"/>
    <w:qFormat/>
    <w:rPr>
      <w:rFonts w:cs="Symbol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Wingdings"/>
    </w:rPr>
  </w:style>
  <w:style w:type="character" w:styleId="ListLabel84">
    <w:name w:val="ListLabel 84"/>
    <w:qFormat/>
    <w:rPr>
      <w:rFonts w:ascii="Arial" w:hAnsi="Arial" w:cs="Symbol"/>
      <w:sz w:val="28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Wingdings"/>
    </w:rPr>
  </w:style>
  <w:style w:type="character" w:styleId="ListLabel87">
    <w:name w:val="ListLabel 87"/>
    <w:qFormat/>
    <w:rPr>
      <w:rFonts w:cs="Symbol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Wingdings"/>
    </w:rPr>
  </w:style>
  <w:style w:type="character" w:styleId="ListLabel90">
    <w:name w:val="ListLabel 90"/>
    <w:qFormat/>
    <w:rPr>
      <w:rFonts w:cs="Symbol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Wingdings"/>
    </w:rPr>
  </w:style>
  <w:style w:type="character" w:styleId="ListLabel93">
    <w:name w:val="ListLabel 93"/>
    <w:qFormat/>
    <w:rPr>
      <w:rFonts w:ascii="Arial" w:hAnsi="Arial" w:eastAsia="Times New Roman" w:cs="Arial"/>
      <w:sz w:val="28"/>
      <w:szCs w:val="28"/>
      <w:lang w:eastAsia="et-EE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cs="OpenSymbol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Tpploend">
    <w:name w:val="Täpploend"/>
    <w:qFormat/>
    <w:rPr>
      <w:rFonts w:ascii="OpenSymbol" w:hAnsi="OpenSymbol" w:eastAsia="OpenSymbol" w:cs="OpenSymbol"/>
    </w:rPr>
  </w:style>
  <w:style w:type="character" w:styleId="ListLabel304">
    <w:name w:val="ListLabel 304"/>
    <w:qFormat/>
    <w:rPr>
      <w:rFonts w:cs="Symbol"/>
    </w:rPr>
  </w:style>
  <w:style w:type="character" w:styleId="ListLabel305">
    <w:name w:val="ListLabel 305"/>
    <w:qFormat/>
    <w:rPr>
      <w:rFonts w:cs="Courier New"/>
    </w:rPr>
  </w:style>
  <w:style w:type="character" w:styleId="ListLabel306">
    <w:name w:val="ListLabel 306"/>
    <w:qFormat/>
    <w:rPr>
      <w:rFonts w:cs="Wingdings"/>
    </w:rPr>
  </w:style>
  <w:style w:type="character" w:styleId="ListLabel307">
    <w:name w:val="ListLabel 307"/>
    <w:qFormat/>
    <w:rPr>
      <w:rFonts w:cs="Symbol"/>
    </w:rPr>
  </w:style>
  <w:style w:type="character" w:styleId="ListLabel308">
    <w:name w:val="ListLabel 308"/>
    <w:qFormat/>
    <w:rPr>
      <w:rFonts w:cs="Courier New"/>
    </w:rPr>
  </w:style>
  <w:style w:type="character" w:styleId="ListLabel309">
    <w:name w:val="ListLabel 309"/>
    <w:qFormat/>
    <w:rPr>
      <w:rFonts w:cs="Wingdings"/>
    </w:rPr>
  </w:style>
  <w:style w:type="character" w:styleId="ListLabel310">
    <w:name w:val="ListLabel 310"/>
    <w:qFormat/>
    <w:rPr>
      <w:rFonts w:cs="Symbol"/>
    </w:rPr>
  </w:style>
  <w:style w:type="character" w:styleId="ListLabel311">
    <w:name w:val="ListLabel 311"/>
    <w:qFormat/>
    <w:rPr>
      <w:rFonts w:cs="Courier New"/>
    </w:rPr>
  </w:style>
  <w:style w:type="character" w:styleId="ListLabel312">
    <w:name w:val="ListLabel 312"/>
    <w:qFormat/>
    <w:rPr>
      <w:rFonts w:cs="Wingdings"/>
    </w:rPr>
  </w:style>
  <w:style w:type="character" w:styleId="ListLabel313">
    <w:name w:val="ListLabel 313"/>
    <w:qFormat/>
    <w:rPr>
      <w:rFonts w:ascii="Arial" w:hAnsi="Arial" w:cs="Symbol"/>
      <w:sz w:val="28"/>
    </w:rPr>
  </w:style>
  <w:style w:type="character" w:styleId="ListLabel314">
    <w:name w:val="ListLabel 314"/>
    <w:qFormat/>
    <w:rPr>
      <w:rFonts w:cs="Courier New"/>
    </w:rPr>
  </w:style>
  <w:style w:type="character" w:styleId="ListLabel315">
    <w:name w:val="ListLabel 315"/>
    <w:qFormat/>
    <w:rPr>
      <w:rFonts w:cs="Wingdings"/>
    </w:rPr>
  </w:style>
  <w:style w:type="character" w:styleId="ListLabel316">
    <w:name w:val="ListLabel 316"/>
    <w:qFormat/>
    <w:rPr>
      <w:rFonts w:cs="Symbol"/>
    </w:rPr>
  </w:style>
  <w:style w:type="character" w:styleId="ListLabel317">
    <w:name w:val="ListLabel 317"/>
    <w:qFormat/>
    <w:rPr>
      <w:rFonts w:cs="Courier New"/>
    </w:rPr>
  </w:style>
  <w:style w:type="character" w:styleId="ListLabel318">
    <w:name w:val="ListLabel 318"/>
    <w:qFormat/>
    <w:rPr>
      <w:rFonts w:cs="Wingdings"/>
    </w:rPr>
  </w:style>
  <w:style w:type="character" w:styleId="ListLabel319">
    <w:name w:val="ListLabel 319"/>
    <w:qFormat/>
    <w:rPr>
      <w:rFonts w:cs="Symbol"/>
    </w:rPr>
  </w:style>
  <w:style w:type="character" w:styleId="ListLabel320">
    <w:name w:val="ListLabel 320"/>
    <w:qFormat/>
    <w:rPr>
      <w:rFonts w:cs="Courier New"/>
    </w:rPr>
  </w:style>
  <w:style w:type="character" w:styleId="ListLabel321">
    <w:name w:val="ListLabel 321"/>
    <w:qFormat/>
    <w:rPr>
      <w:rFonts w:cs="Wingdings"/>
    </w:rPr>
  </w:style>
  <w:style w:type="character" w:styleId="ListLabel322">
    <w:name w:val="ListLabel 322"/>
    <w:qFormat/>
    <w:rPr>
      <w:rFonts w:cs="Symbol"/>
    </w:rPr>
  </w:style>
  <w:style w:type="character" w:styleId="ListLabel323">
    <w:name w:val="ListLabel 323"/>
    <w:qFormat/>
    <w:rPr>
      <w:rFonts w:cs="Courier New"/>
    </w:rPr>
  </w:style>
  <w:style w:type="character" w:styleId="ListLabel324">
    <w:name w:val="ListLabel 324"/>
    <w:qFormat/>
    <w:rPr>
      <w:rFonts w:cs="Wingdings"/>
    </w:rPr>
  </w:style>
  <w:style w:type="character" w:styleId="ListLabel325">
    <w:name w:val="ListLabel 325"/>
    <w:qFormat/>
    <w:rPr>
      <w:rFonts w:cs="Symbol"/>
    </w:rPr>
  </w:style>
  <w:style w:type="character" w:styleId="ListLabel326">
    <w:name w:val="ListLabel 326"/>
    <w:qFormat/>
    <w:rPr>
      <w:rFonts w:cs="Courier New"/>
    </w:rPr>
  </w:style>
  <w:style w:type="character" w:styleId="ListLabel327">
    <w:name w:val="ListLabel 327"/>
    <w:qFormat/>
    <w:rPr>
      <w:rFonts w:cs="Wingdings"/>
    </w:rPr>
  </w:style>
  <w:style w:type="character" w:styleId="ListLabel328">
    <w:name w:val="ListLabel 328"/>
    <w:qFormat/>
    <w:rPr>
      <w:rFonts w:cs="Symbol"/>
    </w:rPr>
  </w:style>
  <w:style w:type="character" w:styleId="ListLabel329">
    <w:name w:val="ListLabel 329"/>
    <w:qFormat/>
    <w:rPr>
      <w:rFonts w:cs="Courier New"/>
    </w:rPr>
  </w:style>
  <w:style w:type="character" w:styleId="ListLabel330">
    <w:name w:val="ListLabel 330"/>
    <w:qFormat/>
    <w:rPr>
      <w:rFonts w:cs="Wingdings"/>
    </w:rPr>
  </w:style>
  <w:style w:type="character" w:styleId="ListLabel331">
    <w:name w:val="ListLabel 331"/>
    <w:qFormat/>
    <w:rPr>
      <w:rFonts w:ascii="Arial" w:hAnsi="Arial" w:cs="Symbol"/>
      <w:sz w:val="28"/>
    </w:rPr>
  </w:style>
  <w:style w:type="character" w:styleId="ListLabel332">
    <w:name w:val="ListLabel 332"/>
    <w:qFormat/>
    <w:rPr>
      <w:rFonts w:cs="Courier New"/>
    </w:rPr>
  </w:style>
  <w:style w:type="character" w:styleId="ListLabel333">
    <w:name w:val="ListLabel 333"/>
    <w:qFormat/>
    <w:rPr>
      <w:rFonts w:cs="Wingdings"/>
    </w:rPr>
  </w:style>
  <w:style w:type="character" w:styleId="ListLabel334">
    <w:name w:val="ListLabel 334"/>
    <w:qFormat/>
    <w:rPr>
      <w:rFonts w:cs="Symbol"/>
    </w:rPr>
  </w:style>
  <w:style w:type="character" w:styleId="ListLabel335">
    <w:name w:val="ListLabel 335"/>
    <w:qFormat/>
    <w:rPr>
      <w:rFonts w:cs="Courier New"/>
    </w:rPr>
  </w:style>
  <w:style w:type="character" w:styleId="ListLabel336">
    <w:name w:val="ListLabel 336"/>
    <w:qFormat/>
    <w:rPr>
      <w:rFonts w:cs="Wingdings"/>
    </w:rPr>
  </w:style>
  <w:style w:type="character" w:styleId="ListLabel337">
    <w:name w:val="ListLabel 337"/>
    <w:qFormat/>
    <w:rPr>
      <w:rFonts w:cs="Symbol"/>
    </w:rPr>
  </w:style>
  <w:style w:type="character" w:styleId="ListLabel338">
    <w:name w:val="ListLabel 338"/>
    <w:qFormat/>
    <w:rPr>
      <w:rFonts w:cs="Courier New"/>
    </w:rPr>
  </w:style>
  <w:style w:type="character" w:styleId="ListLabel339">
    <w:name w:val="ListLabel 339"/>
    <w:qFormat/>
    <w:rPr>
      <w:rFonts w:cs="Wingdings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cs="OpenSymbol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ascii="Arial" w:hAnsi="Arial" w:eastAsia="Times New Roman" w:cs="Arial"/>
      <w:sz w:val="28"/>
      <w:szCs w:val="28"/>
      <w:lang w:eastAsia="et-EE"/>
    </w:rPr>
  </w:style>
  <w:style w:type="character" w:styleId="ListLabel350">
    <w:name w:val="ListLabel 350"/>
    <w:qFormat/>
    <w:rPr>
      <w:rFonts w:ascii="Arial" w:hAnsi="Arial" w:eastAsia="Times New Roman" w:cs="Arial"/>
      <w:sz w:val="28"/>
      <w:szCs w:val="28"/>
      <w:lang w:eastAsia="et-EE"/>
    </w:rPr>
  </w:style>
  <w:style w:type="paragraph" w:styleId="Pealkiri">
    <w:name w:val="Pealkiri"/>
    <w:basedOn w:val="Normal"/>
    <w:next w:val="Phiteks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Phitekst">
    <w:name w:val="Body Text"/>
    <w:basedOn w:val="Normal"/>
    <w:pPr>
      <w:spacing w:lineRule="auto" w:line="276" w:before="0" w:after="140"/>
    </w:pPr>
    <w:rPr/>
  </w:style>
  <w:style w:type="paragraph" w:styleId="Loend">
    <w:name w:val="List"/>
    <w:basedOn w:val="Phitekst"/>
    <w:pPr/>
    <w:rPr>
      <w:rFonts w:cs="Arial"/>
    </w:rPr>
  </w:style>
  <w:style w:type="paragraph" w:styleId="Peald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345b0d"/>
    <w:pPr>
      <w:widowControl/>
      <w:bidi w:val="0"/>
      <w:spacing w:lineRule="auto" w:line="240" w:before="0" w:after="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2"/>
      <w:szCs w:val="22"/>
      <w:lang w:val="et-EE" w:eastAsia="en-US" w:bidi="ar-SA"/>
    </w:rPr>
  </w:style>
  <w:style w:type="paragraph" w:styleId="ListParagraph">
    <w:name w:val="List Paragraph"/>
    <w:basedOn w:val="Normal"/>
    <w:uiPriority w:val="34"/>
    <w:qFormat/>
    <w:rsid w:val="00347d52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c161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et-E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eep@joudjavaim.ee" TargetMode="External"/><Relationship Id="rId3" Type="http://schemas.openxmlformats.org/officeDocument/2006/relationships/hyperlink" Target="mailto:andresklaviir@gmail.com" TargetMode="External"/><Relationship Id="rId4" Type="http://schemas.openxmlformats.org/officeDocument/2006/relationships/hyperlink" Target="http://www.theskinhouse.ee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7BC32-95E4-46AC-8109-BAB6DBE8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LibreOffice/6.1.2.1$Windows_x86 LibreOffice_project/65905a128db06ba48db947242809d14d3f9a93fe</Application>
  <Pages>6</Pages>
  <Words>892</Words>
  <Characters>5837</Characters>
  <CharactersWithSpaces>6771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2018-01-30T09:39:00Z</dcterms:created>
  <dc:creator>Peep</dc:creator>
  <dc:description/>
  <dc:language>et-EE</dc:language>
  <cp:lastModifiedBy/>
  <dcterms:modified xsi:type="dcterms:W3CDTF">2020-03-11T09:04:26Z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